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附件一</w:t>
      </w:r>
    </w:p>
    <w:p>
      <w:pPr>
        <w:spacing w:after="156" w:afterLines="50" w:line="360" w:lineRule="auto"/>
        <w:ind w:firstLine="420"/>
        <w:jc w:val="center"/>
        <w:rPr>
          <w:rFonts w:ascii="微软雅黑" w:hAnsi="微软雅黑" w:eastAsia="微软雅黑" w:cs="宋体"/>
          <w:color w:val="auto"/>
          <w:kern w:val="0"/>
          <w:sz w:val="28"/>
        </w:rPr>
      </w:pPr>
      <w:r>
        <w:rPr>
          <w:rFonts w:hint="eastAsia" w:ascii="微软雅黑" w:hAnsi="微软雅黑" w:eastAsia="微软雅黑" w:cs="宋体"/>
          <w:color w:val="auto"/>
          <w:kern w:val="0"/>
          <w:sz w:val="28"/>
          <w:lang w:val="en-US" w:eastAsia="zh-CN"/>
        </w:rPr>
        <w:t>暨南</w:t>
      </w:r>
      <w:r>
        <w:rPr>
          <w:rFonts w:ascii="微软雅黑" w:hAnsi="微软雅黑" w:eastAsia="微软雅黑" w:cs="宋体"/>
          <w:color w:val="auto"/>
          <w:kern w:val="0"/>
          <w:sz w:val="28"/>
        </w:rPr>
        <w:t>大学MBA俱乐部</w:t>
      </w:r>
      <w:r>
        <w:rPr>
          <w:rFonts w:hint="eastAsia" w:ascii="微软雅黑" w:hAnsi="微软雅黑" w:eastAsia="微软雅黑" w:cs="宋体"/>
          <w:color w:val="auto"/>
          <w:kern w:val="0"/>
          <w:sz w:val="28"/>
        </w:rPr>
        <w:t>成立申请表</w:t>
      </w:r>
    </w:p>
    <w:tbl>
      <w:tblPr>
        <w:tblStyle w:val="5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89"/>
        <w:gridCol w:w="15"/>
        <w:gridCol w:w="1112"/>
        <w:gridCol w:w="1701"/>
        <w:gridCol w:w="1002"/>
        <w:gridCol w:w="415"/>
        <w:gridCol w:w="100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拟成立的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俱乐部名称</w:t>
            </w:r>
          </w:p>
        </w:tc>
        <w:tc>
          <w:tcPr>
            <w:tcW w:w="6949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申请日期</w:t>
            </w:r>
          </w:p>
        </w:tc>
        <w:tc>
          <w:tcPr>
            <w:tcW w:w="6949" w:type="dxa"/>
            <w:gridSpan w:val="7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91" w:type="dxa"/>
            <w:gridSpan w:val="9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申请人/主要负责人情况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282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所在班级</w:t>
            </w:r>
          </w:p>
        </w:tc>
        <w:tc>
          <w:tcPr>
            <w:tcW w:w="270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74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6949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4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部门及职务</w:t>
            </w:r>
          </w:p>
        </w:tc>
        <w:tc>
          <w:tcPr>
            <w:tcW w:w="282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手   机</w:t>
            </w:r>
          </w:p>
        </w:tc>
        <w:tc>
          <w:tcPr>
            <w:tcW w:w="270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微    信</w:t>
            </w:r>
          </w:p>
        </w:tc>
        <w:tc>
          <w:tcPr>
            <w:tcW w:w="282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邮   箱</w:t>
            </w:r>
          </w:p>
        </w:tc>
        <w:tc>
          <w:tcPr>
            <w:tcW w:w="270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91" w:type="dxa"/>
            <w:gridSpan w:val="9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筹备发起人情况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班级</w:t>
            </w:r>
          </w:p>
        </w:tc>
        <w:tc>
          <w:tcPr>
            <w:tcW w:w="27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工作单位及职务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手  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3</w:t>
            </w: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4</w:t>
            </w: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5</w:t>
            </w: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7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6</w:t>
            </w: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7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7</w:t>
            </w: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7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8</w:t>
            </w: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7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9</w:t>
            </w: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70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10</w:t>
            </w: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70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11</w:t>
            </w: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70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表格填写不下可另加行或加页</w:t>
      </w:r>
    </w:p>
    <w:p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br w:type="page"/>
      </w:r>
    </w:p>
    <w:tbl>
      <w:tblPr>
        <w:tblStyle w:val="5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9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拟成立的俱乐部简介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9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(500字以内)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9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MBA教育中心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lang w:val="en-US" w:eastAsia="zh-CN"/>
              </w:rPr>
              <w:t>受理及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69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签名（盖章）          日期</w:t>
            </w:r>
          </w:p>
        </w:tc>
      </w:tr>
    </w:tbl>
    <w:p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说明：</w:t>
      </w:r>
      <w:r>
        <w:rPr>
          <w:rFonts w:hint="eastAsia" w:ascii="仿宋" w:hAnsi="仿宋" w:eastAsia="仿宋" w:cs="仿宋"/>
          <w:color w:val="auto"/>
          <w:szCs w:val="22"/>
        </w:rPr>
        <w:t>请将填写好的申请表连同《</w:t>
      </w:r>
      <w:r>
        <w:rPr>
          <w:rFonts w:hint="eastAsia" w:ascii="仿宋" w:hAnsi="仿宋" w:eastAsia="仿宋" w:cs="仿宋"/>
          <w:color w:val="auto"/>
          <w:lang w:val="en-US" w:eastAsia="zh-CN"/>
        </w:rPr>
        <w:t>暨南</w:t>
      </w:r>
      <w:r>
        <w:rPr>
          <w:rFonts w:hint="eastAsia" w:ascii="仿宋" w:hAnsi="仿宋" w:eastAsia="仿宋" w:cs="仿宋"/>
          <w:color w:val="auto"/>
        </w:rPr>
        <w:t>大学</w:t>
      </w:r>
      <w:r>
        <w:rPr>
          <w:rFonts w:hint="eastAsia" w:ascii="仿宋" w:hAnsi="仿宋" w:eastAsia="仿宋" w:cs="仿宋"/>
          <w:color w:val="auto"/>
          <w:szCs w:val="22"/>
        </w:rPr>
        <w:t>MBA俱乐部</w:t>
      </w:r>
      <w:r>
        <w:rPr>
          <w:rFonts w:hint="eastAsia" w:ascii="仿宋" w:hAnsi="仿宋" w:eastAsia="仿宋" w:cs="仿宋"/>
          <w:color w:val="auto"/>
        </w:rPr>
        <w:t>成立及</w:t>
      </w:r>
      <w:r>
        <w:rPr>
          <w:rFonts w:hint="eastAsia" w:ascii="仿宋" w:hAnsi="仿宋" w:eastAsia="仿宋" w:cs="仿宋"/>
          <w:color w:val="auto"/>
          <w:szCs w:val="22"/>
        </w:rPr>
        <w:t>管理办法》中规定的申请材料发送至下列联系人邮箱：</w:t>
      </w:r>
    </w:p>
    <w:p>
      <w:r>
        <w:rPr>
          <w:rFonts w:hint="eastAsia" w:ascii="仿宋" w:hAnsi="仿宋" w:eastAsia="仿宋" w:cs="仿宋"/>
          <w:color w:val="auto"/>
          <w:lang w:val="en-US" w:eastAsia="zh-CN"/>
        </w:rPr>
        <w:t>丁莉君</w:t>
      </w:r>
      <w:r>
        <w:rPr>
          <w:rFonts w:hint="eastAsia" w:ascii="仿宋" w:hAnsi="仿宋" w:eastAsia="仿宋" w:cs="仿宋"/>
          <w:color w:val="auto"/>
          <w:szCs w:val="22"/>
        </w:rPr>
        <w:t xml:space="preserve"> 邮箱：</w:t>
      </w:r>
      <w:r>
        <w:rPr>
          <w:rFonts w:hint="eastAsia" w:ascii="仿宋" w:hAnsi="仿宋" w:eastAsia="仿宋" w:cs="仿宋"/>
          <w:color w:val="auto"/>
          <w:lang w:val="en-US" w:eastAsia="zh-CN"/>
        </w:rPr>
        <w:t>dinglj</w:t>
      </w:r>
      <w:r>
        <w:rPr>
          <w:rFonts w:hint="eastAsia" w:ascii="仿宋" w:hAnsi="仿宋" w:eastAsia="仿宋" w:cs="仿宋"/>
          <w:color w:val="auto"/>
        </w:rPr>
        <w:t>@</w:t>
      </w:r>
      <w:r>
        <w:rPr>
          <w:rFonts w:hint="eastAsia" w:ascii="仿宋" w:hAnsi="仿宋" w:eastAsia="仿宋" w:cs="仿宋"/>
          <w:color w:val="auto"/>
          <w:lang w:val="en-US" w:eastAsia="zh-CN"/>
        </w:rPr>
        <w:t>163</w:t>
      </w:r>
      <w:r>
        <w:rPr>
          <w:rFonts w:hint="eastAsia" w:ascii="仿宋" w:hAnsi="仿宋" w:eastAsia="仿宋" w:cs="仿宋"/>
          <w:color w:val="auto"/>
        </w:rPr>
        <w:t>.com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Cs w:val="22"/>
        </w:rPr>
        <w:t xml:space="preserve"> 电话：</w:t>
      </w:r>
      <w:r>
        <w:rPr>
          <w:rFonts w:hint="eastAsia" w:ascii="仿宋" w:hAnsi="仿宋" w:eastAsia="仿宋" w:cs="仿宋"/>
          <w:color w:val="auto"/>
          <w:lang w:val="en-US" w:eastAsia="zh-CN"/>
        </w:rPr>
        <w:t>020-85224206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sz w:val="21"/>
        <w:szCs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A0177"/>
    <w:rsid w:val="1F9A0177"/>
    <w:rsid w:val="26E37F34"/>
    <w:rsid w:val="53C5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2021-09-15T03:33:00Z</dcterms:created>
  <dc:creator>syc</dc:creator>
  <cp:lastModifiedBy>syc</cp:lastModifiedBy>
  <dcterms:modified xsi:type="dcterms:W3CDTF">2021-09-15T09:39:30Z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27735AD9F8F54695BDC9419BEDBCDD90</vt:lpwstr>
  </property>
</Properties>
</file>